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951" w:rsidRPr="001E1517" w:rsidRDefault="00E040E2" w:rsidP="00FE7951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1517">
        <w:rPr>
          <w:rFonts w:ascii="Times New Roman" w:hAnsi="Times New Roman" w:cs="Times New Roman"/>
          <w:sz w:val="26"/>
          <w:szCs w:val="26"/>
        </w:rPr>
        <w:t>Согласовано</w:t>
      </w:r>
    </w:p>
    <w:p w:rsidR="00FE7951" w:rsidRPr="001E1517" w:rsidRDefault="00FE7951" w:rsidP="00FE7951">
      <w:pPr>
        <w:spacing w:before="100" w:beforeAutospacing="1"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1517">
        <w:rPr>
          <w:rFonts w:ascii="Times New Roman" w:hAnsi="Times New Roman" w:cs="Times New Roman"/>
          <w:sz w:val="26"/>
          <w:szCs w:val="26"/>
        </w:rPr>
        <w:t xml:space="preserve">  Начальник управления </w:t>
      </w:r>
    </w:p>
    <w:p w:rsidR="00FE7951" w:rsidRPr="001E1517" w:rsidRDefault="00FE7951" w:rsidP="00FE795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1517">
        <w:rPr>
          <w:rFonts w:ascii="Times New Roman" w:hAnsi="Times New Roman" w:cs="Times New Roman"/>
          <w:sz w:val="26"/>
          <w:szCs w:val="26"/>
        </w:rPr>
        <w:t>финансов города Кузнецка</w:t>
      </w:r>
    </w:p>
    <w:p w:rsidR="00FE7951" w:rsidRPr="001E1517" w:rsidRDefault="009270AC" w:rsidP="009270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E151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</w:t>
      </w:r>
      <w:r w:rsidR="001E1517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1E1517">
        <w:rPr>
          <w:rFonts w:ascii="Times New Roman" w:hAnsi="Times New Roman" w:cs="Times New Roman"/>
          <w:sz w:val="26"/>
          <w:szCs w:val="26"/>
        </w:rPr>
        <w:t>________</w:t>
      </w:r>
      <w:proofErr w:type="spellStart"/>
      <w:r w:rsidR="00A15A33" w:rsidRPr="001E1517">
        <w:rPr>
          <w:rFonts w:ascii="Times New Roman" w:hAnsi="Times New Roman" w:cs="Times New Roman"/>
          <w:sz w:val="26"/>
          <w:szCs w:val="26"/>
        </w:rPr>
        <w:t>И.Б.Фролов</w:t>
      </w:r>
      <w:proofErr w:type="spellEnd"/>
      <w:r w:rsidRPr="001E1517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FE7951" w:rsidRDefault="009270AC" w:rsidP="00EC066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1517">
        <w:rPr>
          <w:rFonts w:ascii="Times New Roman" w:hAnsi="Times New Roman" w:cs="Times New Roman"/>
          <w:sz w:val="26"/>
          <w:szCs w:val="26"/>
        </w:rPr>
        <w:t>«</w:t>
      </w:r>
      <w:r w:rsidR="007B5470" w:rsidRPr="001E1517">
        <w:rPr>
          <w:rFonts w:ascii="Times New Roman" w:hAnsi="Times New Roman" w:cs="Times New Roman"/>
          <w:sz w:val="26"/>
          <w:szCs w:val="26"/>
        </w:rPr>
        <w:t>1</w:t>
      </w:r>
      <w:r w:rsidR="0088455C">
        <w:rPr>
          <w:rFonts w:ascii="Times New Roman" w:hAnsi="Times New Roman" w:cs="Times New Roman"/>
          <w:sz w:val="26"/>
          <w:szCs w:val="26"/>
        </w:rPr>
        <w:t>6</w:t>
      </w:r>
      <w:r w:rsidR="00FE7951" w:rsidRPr="001E1517">
        <w:rPr>
          <w:rFonts w:ascii="Times New Roman" w:hAnsi="Times New Roman" w:cs="Times New Roman"/>
          <w:sz w:val="26"/>
          <w:szCs w:val="26"/>
        </w:rPr>
        <w:t xml:space="preserve">» </w:t>
      </w:r>
      <w:r w:rsidR="00EC066C" w:rsidRPr="001E1517">
        <w:rPr>
          <w:rFonts w:ascii="Times New Roman" w:hAnsi="Times New Roman" w:cs="Times New Roman"/>
          <w:sz w:val="26"/>
          <w:szCs w:val="26"/>
        </w:rPr>
        <w:t>декабря 202</w:t>
      </w:r>
      <w:r w:rsidR="001E1517" w:rsidRPr="001E1517">
        <w:rPr>
          <w:rFonts w:ascii="Times New Roman" w:hAnsi="Times New Roman" w:cs="Times New Roman"/>
          <w:sz w:val="26"/>
          <w:szCs w:val="26"/>
        </w:rPr>
        <w:t>5</w:t>
      </w:r>
      <w:r w:rsidR="00EC066C" w:rsidRPr="001E1517">
        <w:rPr>
          <w:rFonts w:ascii="Times New Roman" w:hAnsi="Times New Roman" w:cs="Times New Roman"/>
          <w:sz w:val="26"/>
          <w:szCs w:val="26"/>
        </w:rPr>
        <w:t xml:space="preserve"> г.</w:t>
      </w:r>
      <w:r w:rsidR="000F12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F1219" w:rsidRPr="001E1517" w:rsidRDefault="000F1219" w:rsidP="00EC066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E7951" w:rsidRDefault="000F1219" w:rsidP="00FE7951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  <w:r w:rsidR="00E040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7951" w:rsidRPr="00FE7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внутреннего финансового аудита на </w:t>
      </w:r>
      <w:r w:rsidR="00FE7951" w:rsidRPr="00390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1E1517" w:rsidRPr="00390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E7951" w:rsidRPr="00390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7951" w:rsidRPr="00FE7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  <w:r w:rsidR="00390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39000B" w:rsidRPr="00390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 до срока представления годовой бюджетной отчетности</w:t>
      </w:r>
      <w:r w:rsidR="00390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2026 год</w:t>
      </w:r>
    </w:p>
    <w:p w:rsidR="00FE7951" w:rsidRPr="00FE7951" w:rsidRDefault="00FE7951" w:rsidP="00FE7951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95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Управления финансов города Кузнецка</w:t>
      </w:r>
    </w:p>
    <w:p w:rsidR="00FE7951" w:rsidRPr="008B0BE9" w:rsidRDefault="00FE7951" w:rsidP="00E040E2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0BE9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главного администратора бюджетных средств)</w:t>
      </w:r>
    </w:p>
    <w:tbl>
      <w:tblPr>
        <w:tblW w:w="1417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20"/>
        <w:gridCol w:w="4148"/>
        <w:gridCol w:w="2330"/>
        <w:gridCol w:w="2980"/>
      </w:tblGrid>
      <w:tr w:rsidR="00FE7951" w:rsidRPr="008B0BE9" w:rsidTr="001E1517">
        <w:trPr>
          <w:trHeight w:val="1032"/>
        </w:trPr>
        <w:tc>
          <w:tcPr>
            <w:tcW w:w="4720" w:type="dxa"/>
          </w:tcPr>
          <w:p w:rsidR="00FE7951" w:rsidRPr="008B0BE9" w:rsidRDefault="00FE7951" w:rsidP="001E1517">
            <w:pPr>
              <w:autoSpaceDE w:val="0"/>
              <w:autoSpaceDN w:val="0"/>
              <w:adjustRightInd w:val="0"/>
              <w:ind w:hanging="79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Тема аудиторской проверки</w:t>
            </w:r>
          </w:p>
        </w:tc>
        <w:tc>
          <w:tcPr>
            <w:tcW w:w="4148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Субъект бюджетных процедур</w:t>
            </w:r>
          </w:p>
        </w:tc>
        <w:tc>
          <w:tcPr>
            <w:tcW w:w="2330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Проверяемый период</w:t>
            </w:r>
          </w:p>
        </w:tc>
        <w:tc>
          <w:tcPr>
            <w:tcW w:w="2980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Срок проведения аудиторской проверки</w:t>
            </w:r>
          </w:p>
        </w:tc>
      </w:tr>
      <w:tr w:rsidR="00FE7951" w:rsidRPr="008B0BE9" w:rsidTr="001E1517">
        <w:trPr>
          <w:trHeight w:val="442"/>
        </w:trPr>
        <w:tc>
          <w:tcPr>
            <w:tcW w:w="4720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48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30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80" w:type="dxa"/>
          </w:tcPr>
          <w:p w:rsidR="00FE7951" w:rsidRPr="008B0BE9" w:rsidRDefault="00FE7951" w:rsidP="00DF50E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E7951" w:rsidRPr="008B0BE9" w:rsidTr="001E1517">
        <w:trPr>
          <w:trHeight w:val="1917"/>
        </w:trPr>
        <w:tc>
          <w:tcPr>
            <w:tcW w:w="4720" w:type="dxa"/>
          </w:tcPr>
          <w:p w:rsidR="00FE7951" w:rsidRPr="008B0BE9" w:rsidRDefault="008201A6" w:rsidP="008201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 </w:t>
            </w:r>
            <w:r w:rsidR="001B51D3" w:rsidRPr="001E15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Подтверждение достоверности бюджетной отчётности и соответствия порядка ведения бюджетного учета единой методологии бюджетного учета, составления, предоставления и утверждения бюджетной отчетности</w:t>
            </w:r>
            <w:r w:rsidR="001B51D3" w:rsidRPr="008B0BE9">
              <w:rPr>
                <w:rFonts w:ascii="Times New Roman" w:hAnsi="Times New Roman"/>
                <w:bCs/>
                <w:sz w:val="26"/>
                <w:szCs w:val="26"/>
              </w:rPr>
              <w:t xml:space="preserve">.   </w:t>
            </w:r>
          </w:p>
        </w:tc>
        <w:tc>
          <w:tcPr>
            <w:tcW w:w="4148" w:type="dxa"/>
          </w:tcPr>
          <w:p w:rsidR="00FE7951" w:rsidRPr="008B0BE9" w:rsidRDefault="008201A6" w:rsidP="008201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>Отдел учета и отчетности</w:t>
            </w:r>
          </w:p>
        </w:tc>
        <w:tc>
          <w:tcPr>
            <w:tcW w:w="2330" w:type="dxa"/>
          </w:tcPr>
          <w:p w:rsidR="00FE7951" w:rsidRPr="008B0BE9" w:rsidRDefault="008201A6" w:rsidP="008839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>202</w:t>
            </w:r>
            <w:r w:rsidR="001E1517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2980" w:type="dxa"/>
          </w:tcPr>
          <w:p w:rsidR="00FE7951" w:rsidRPr="008B0BE9" w:rsidRDefault="006E5D17" w:rsidP="00DF50EF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482A0E"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квартал</w:t>
            </w:r>
          </w:p>
        </w:tc>
      </w:tr>
      <w:tr w:rsidR="00BC4021" w:rsidRPr="008B0BE9" w:rsidTr="001E1517">
        <w:trPr>
          <w:trHeight w:val="963"/>
        </w:trPr>
        <w:tc>
          <w:tcPr>
            <w:tcW w:w="4720" w:type="dxa"/>
          </w:tcPr>
          <w:p w:rsidR="00BC4021" w:rsidRDefault="00BC4021" w:rsidP="00A21A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C66F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FF2F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Своевременность принятия бю</w:t>
            </w:r>
            <w:r w:rsidR="009577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джетных и денежных обязательств</w:t>
            </w:r>
            <w:r w:rsidR="00FF2F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основании</w:t>
            </w:r>
            <w:r w:rsidR="00A21A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договоров и</w:t>
            </w:r>
            <w:r w:rsidR="00FF2F4E" w:rsidRPr="00FF2F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</w:t>
            </w:r>
            <w:r w:rsidR="00A21A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</w:t>
            </w:r>
            <w:r w:rsidR="00FF2F4E" w:rsidRPr="00FF2F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приемки товаров, работ, услуг</w:t>
            </w:r>
          </w:p>
        </w:tc>
        <w:tc>
          <w:tcPr>
            <w:tcW w:w="4148" w:type="dxa"/>
          </w:tcPr>
          <w:p w:rsidR="00BC4021" w:rsidRPr="008B0BE9" w:rsidRDefault="00BC4021" w:rsidP="00BC40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>Отдел учета и отчетности</w:t>
            </w:r>
          </w:p>
        </w:tc>
        <w:tc>
          <w:tcPr>
            <w:tcW w:w="2330" w:type="dxa"/>
          </w:tcPr>
          <w:p w:rsidR="00BC4021" w:rsidRPr="008B0BE9" w:rsidRDefault="00BC4021" w:rsidP="001E15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>1 полугодие 202</w:t>
            </w:r>
            <w:r w:rsidR="001E1517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 </w:t>
            </w:r>
          </w:p>
        </w:tc>
        <w:tc>
          <w:tcPr>
            <w:tcW w:w="2980" w:type="dxa"/>
          </w:tcPr>
          <w:p w:rsidR="00BC4021" w:rsidRPr="008B0BE9" w:rsidRDefault="00BC4021" w:rsidP="00BC4021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BE9">
              <w:rPr>
                <w:rFonts w:ascii="Times New Roman" w:hAnsi="Times New Roman" w:cs="Times New Roman"/>
                <w:bCs/>
                <w:sz w:val="26"/>
                <w:szCs w:val="26"/>
              </w:rPr>
              <w:t>3 квартал</w:t>
            </w:r>
          </w:p>
        </w:tc>
      </w:tr>
    </w:tbl>
    <w:p w:rsidR="00FE7951" w:rsidRDefault="00FE7951" w:rsidP="00FE7951">
      <w:pPr>
        <w:autoSpaceDE w:val="0"/>
        <w:autoSpaceDN w:val="0"/>
        <w:adjustRightInd w:val="0"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517" w:rsidRDefault="001E1517" w:rsidP="00FE7951">
      <w:pPr>
        <w:autoSpaceDE w:val="0"/>
        <w:autoSpaceDN w:val="0"/>
        <w:adjustRightInd w:val="0"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0E2" w:rsidRPr="008B0BE9" w:rsidRDefault="00E040E2" w:rsidP="00E040E2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1219" w:rsidRDefault="000F1219" w:rsidP="00905C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</w:t>
      </w:r>
      <w:r w:rsidR="001E15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E040E2" w:rsidRPr="008B0BE9">
        <w:rPr>
          <w:rFonts w:ascii="Times New Roman" w:eastAsia="Times New Roman" w:hAnsi="Times New Roman" w:cs="Times New Roman"/>
          <w:sz w:val="26"/>
          <w:szCs w:val="26"/>
          <w:lang w:eastAsia="ru-RU"/>
        </w:rPr>
        <w:t>убъект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040E2" w:rsidRPr="008B0B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внутреннего финансового аудита</w:t>
      </w:r>
      <w:r w:rsidR="00E040E2" w:rsidRPr="008B0B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0F1219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</w:p>
    <w:p w:rsidR="00C94636" w:rsidRDefault="000F1219" w:rsidP="00905C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12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контрольно-ревизионного отдела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С.В.Буганова</w:t>
      </w:r>
      <w:proofErr w:type="spellEnd"/>
      <w:r w:rsidRPr="000F12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sectPr w:rsidR="00C94636" w:rsidSect="000F1219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51"/>
    <w:rsid w:val="00045B25"/>
    <w:rsid w:val="00057182"/>
    <w:rsid w:val="000B442C"/>
    <w:rsid w:val="000F1219"/>
    <w:rsid w:val="000F183D"/>
    <w:rsid w:val="0011205C"/>
    <w:rsid w:val="001B51D3"/>
    <w:rsid w:val="001E1517"/>
    <w:rsid w:val="00251828"/>
    <w:rsid w:val="002A1231"/>
    <w:rsid w:val="0039000B"/>
    <w:rsid w:val="003E7D00"/>
    <w:rsid w:val="00482A0E"/>
    <w:rsid w:val="00497FE9"/>
    <w:rsid w:val="004C54A9"/>
    <w:rsid w:val="004F27F5"/>
    <w:rsid w:val="006E5D17"/>
    <w:rsid w:val="007B5470"/>
    <w:rsid w:val="007F4C40"/>
    <w:rsid w:val="008201A6"/>
    <w:rsid w:val="008479D6"/>
    <w:rsid w:val="00876D17"/>
    <w:rsid w:val="008839D6"/>
    <w:rsid w:val="0088455C"/>
    <w:rsid w:val="008A2E3B"/>
    <w:rsid w:val="008B0BE9"/>
    <w:rsid w:val="00905CCF"/>
    <w:rsid w:val="009270AC"/>
    <w:rsid w:val="009577A8"/>
    <w:rsid w:val="009C4FED"/>
    <w:rsid w:val="00A15A33"/>
    <w:rsid w:val="00A21A41"/>
    <w:rsid w:val="00A71E75"/>
    <w:rsid w:val="00B30997"/>
    <w:rsid w:val="00B50EEB"/>
    <w:rsid w:val="00BC4021"/>
    <w:rsid w:val="00C66FF8"/>
    <w:rsid w:val="00C745DE"/>
    <w:rsid w:val="00C94636"/>
    <w:rsid w:val="00E040E2"/>
    <w:rsid w:val="00EA144B"/>
    <w:rsid w:val="00EC066C"/>
    <w:rsid w:val="00FE7951"/>
    <w:rsid w:val="00FF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73797-0A3C-4C6B-8448-F8276BB7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E79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0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A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01A6"/>
    <w:pPr>
      <w:ind w:left="720"/>
      <w:contextualSpacing/>
    </w:pPr>
  </w:style>
  <w:style w:type="table" w:styleId="a6">
    <w:name w:val="Table Grid"/>
    <w:basedOn w:val="a1"/>
    <w:uiPriority w:val="39"/>
    <w:rsid w:val="0087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0B75E-E9BA-45D9-B643-197409AAC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2025-12-18T06:42:00Z</cp:lastPrinted>
  <dcterms:created xsi:type="dcterms:W3CDTF">2025-12-18T06:56:00Z</dcterms:created>
  <dcterms:modified xsi:type="dcterms:W3CDTF">2025-12-18T07:12:00Z</dcterms:modified>
</cp:coreProperties>
</file>