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A1" w:rsidRPr="00D504A1" w:rsidRDefault="00D504A1" w:rsidP="00D504A1">
      <w:pPr>
        <w:ind w:firstLine="709"/>
        <w:jc w:val="both"/>
        <w:rPr>
          <w:rFonts w:ascii="Times New Roman" w:hAnsi="Times New Roman" w:cs="Times New Roman"/>
          <w:sz w:val="28"/>
          <w:szCs w:val="28"/>
        </w:rPr>
      </w:pPr>
      <w:r w:rsidRPr="00D504A1">
        <w:rPr>
          <w:rFonts w:ascii="Times New Roman" w:hAnsi="Times New Roman" w:cs="Times New Roman"/>
          <w:sz w:val="28"/>
          <w:szCs w:val="28"/>
        </w:rPr>
        <w:t>Порядок обжалования нормативных правовых актов и иных решений</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w:t>
      </w:r>
      <w:r>
        <w:rPr>
          <w:rFonts w:ascii="Times New Roman" w:hAnsi="Times New Roman" w:cs="Times New Roman"/>
          <w:sz w:val="28"/>
          <w:szCs w:val="28"/>
        </w:rPr>
        <w:t>явших нормативный правовой акт.</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 xml:space="preserve">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w:t>
      </w:r>
      <w:r w:rsidRPr="00D504A1">
        <w:rPr>
          <w:rFonts w:ascii="Times New Roman" w:hAnsi="Times New Roman" w:cs="Times New Roman"/>
          <w:sz w:val="28"/>
          <w:szCs w:val="28"/>
        </w:rPr>
        <w:lastRenderedPageBreak/>
        <w:t>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D504A1">
        <w:rPr>
          <w:rFonts w:ascii="Times New Roman" w:hAnsi="Times New Roman" w:cs="Times New Roman"/>
          <w:sz w:val="28"/>
          <w:szCs w:val="28"/>
        </w:rPr>
        <w:b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D504A1">
        <w:rPr>
          <w:rFonts w:ascii="Times New Roman" w:hAnsi="Times New Roman" w:cs="Times New Roman"/>
          <w:sz w:val="28"/>
          <w:szCs w:val="28"/>
        </w:rPr>
        <w:br/>
        <w:t>Подача заявления об оспаривании нормативного правового акта в суд не приостанавливает действие оспариваемого нормативного правового акта.</w:t>
      </w:r>
      <w:r w:rsidRPr="00D504A1">
        <w:rPr>
          <w:rFonts w:ascii="Times New Roman" w:hAnsi="Times New Roman" w:cs="Times New Roman"/>
          <w:sz w:val="28"/>
          <w:szCs w:val="28"/>
        </w:rPr>
        <w:br/>
        <w:t xml:space="preserve">Заявление об оспаривании нормативного правового акта рассматривается </w:t>
      </w:r>
      <w:bookmarkStart w:id="0" w:name="_GoBack"/>
      <w:r w:rsidRPr="00D504A1">
        <w:rPr>
          <w:rFonts w:ascii="Times New Roman" w:hAnsi="Times New Roman" w:cs="Times New Roman"/>
          <w:sz w:val="28"/>
          <w:szCs w:val="28"/>
        </w:rPr>
        <w:t>судом в течение месяца (ст. 252 ГПК РФ).</w:t>
      </w:r>
    </w:p>
    <w:bookmarkEnd w:id="0"/>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 xml:space="preserve">Согласно </w:t>
      </w:r>
      <w:proofErr w:type="spellStart"/>
      <w:r w:rsidRPr="00D504A1">
        <w:rPr>
          <w:rFonts w:ascii="Times New Roman" w:hAnsi="Times New Roman" w:cs="Times New Roman"/>
          <w:sz w:val="28"/>
          <w:szCs w:val="28"/>
        </w:rPr>
        <w:t>ст.ст</w:t>
      </w:r>
      <w:proofErr w:type="spellEnd"/>
      <w:r w:rsidRPr="00D504A1">
        <w:rPr>
          <w:rFonts w:ascii="Times New Roman" w:hAnsi="Times New Roman" w:cs="Times New Roman"/>
          <w:sz w:val="28"/>
          <w:szCs w:val="28"/>
        </w:rPr>
        <w:t>.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 xml:space="preserve">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w:t>
      </w:r>
      <w:r w:rsidRPr="00D504A1">
        <w:rPr>
          <w:rFonts w:ascii="Times New Roman" w:hAnsi="Times New Roman" w:cs="Times New Roman"/>
          <w:sz w:val="28"/>
          <w:szCs w:val="28"/>
        </w:rPr>
        <w:lastRenderedPageBreak/>
        <w:t>коллегиальные и единоличные решения и действия (бездействие), в результате которых:</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нарушены права и свободы гражданина;</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 xml:space="preserve">созданы препятствия к осуществлению гражданином его прав и </w:t>
      </w:r>
      <w:proofErr w:type="gramStart"/>
      <w:r w:rsidRPr="00D504A1">
        <w:rPr>
          <w:rFonts w:ascii="Times New Roman" w:hAnsi="Times New Roman" w:cs="Times New Roman"/>
          <w:sz w:val="28"/>
          <w:szCs w:val="28"/>
        </w:rPr>
        <w:t>свобод;</w:t>
      </w:r>
      <w:r w:rsidRPr="00D504A1">
        <w:rPr>
          <w:rFonts w:ascii="Times New Roman" w:hAnsi="Times New Roman" w:cs="Times New Roman"/>
          <w:sz w:val="28"/>
          <w:szCs w:val="28"/>
        </w:rPr>
        <w:br/>
      </w:r>
      <w:r>
        <w:rPr>
          <w:rFonts w:ascii="Times New Roman" w:hAnsi="Times New Roman" w:cs="Times New Roman"/>
          <w:sz w:val="28"/>
          <w:szCs w:val="28"/>
        </w:rPr>
        <w:tab/>
      </w:r>
      <w:proofErr w:type="gramEnd"/>
      <w:r w:rsidRPr="00D504A1">
        <w:rPr>
          <w:rFonts w:ascii="Times New Roman" w:hAnsi="Times New Roman" w:cs="Times New Roman"/>
          <w:sz w:val="28"/>
          <w:szCs w:val="28"/>
        </w:rPr>
        <w:t>на гражданина незаконно возложена какая-либо обязанность или он незаконно привлечен к ответственности.</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Гражданин вправе обратиться в суд с заявлением в течение трех месяцев со дня, когда ему стало известно о нарушении его прав и свобод.</w:t>
      </w:r>
      <w:r w:rsidRPr="00D504A1">
        <w:rPr>
          <w:rFonts w:ascii="Times New Roman" w:hAnsi="Times New Roman" w:cs="Times New Roman"/>
          <w:sz w:val="28"/>
          <w:szCs w:val="28"/>
        </w:rPr>
        <w:br/>
        <w:t>Заявление рассматривается судом в течение десяти дней.</w:t>
      </w:r>
      <w:r w:rsidRPr="00D504A1">
        <w:rPr>
          <w:rFonts w:ascii="Times New Roman" w:hAnsi="Times New Roman" w:cs="Times New Roman"/>
          <w:sz w:val="28"/>
          <w:szCs w:val="28"/>
        </w:rPr>
        <w:b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r w:rsidRPr="00D504A1">
        <w:rPr>
          <w:rFonts w:ascii="Times New Roman" w:hAnsi="Times New Roman" w:cs="Times New Roman"/>
          <w:sz w:val="28"/>
          <w:szCs w:val="28"/>
        </w:rPr>
        <w:b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РФ.</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D504A1">
        <w:rPr>
          <w:rFonts w:ascii="Times New Roman" w:hAnsi="Times New Roman" w:cs="Times New Roman"/>
          <w:sz w:val="28"/>
          <w:szCs w:val="28"/>
        </w:rPr>
        <w:br/>
        <w:t>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r w:rsidRPr="00D504A1">
        <w:rPr>
          <w:rFonts w:ascii="Times New Roman" w:hAnsi="Times New Roman" w:cs="Times New Roman"/>
          <w:sz w:val="28"/>
          <w:szCs w:val="28"/>
        </w:rPr>
        <w:br/>
      </w:r>
      <w:r>
        <w:rPr>
          <w:rFonts w:ascii="Times New Roman" w:hAnsi="Times New Roman" w:cs="Times New Roman"/>
          <w:sz w:val="28"/>
          <w:szCs w:val="28"/>
        </w:rPr>
        <w:tab/>
      </w:r>
      <w:r w:rsidRPr="00D504A1">
        <w:rPr>
          <w:rFonts w:ascii="Times New Roman" w:hAnsi="Times New Roman" w:cs="Times New Roman"/>
          <w:sz w:val="28"/>
          <w:szCs w:val="28"/>
        </w:rPr>
        <w:t>В заявлении должны быть также указаны:</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1) наименование органа местного самоуправления, должностного лица, принявших оспариваемый нормативный правовой акт;</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2) название, номер, дата принятия, источник опубликования и иные данные об оспариваемом нормативном правовом акте;</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3) права и законные интересы заявителя, которые, по его мнению, нарушаются этим оспариваемым актом или его отдельными положениями;</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lastRenderedPageBreak/>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5) требование заявителя о признании оспариваемого акта недействующим;</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6) перечень прилагаемых документов.</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Подача заявления в арбитражный суд не приостанавливает действие оспариваемого нормативного правового акта.</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По результатам рассмотрения дела об оспаривании нормативного правового акта арбитражный суд принимает одно из решений:</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 xml:space="preserve">1) о признании оспариваемого акта или отдельных его положений соответствующими иному нормативному правовому акту, имеющему большую юридическую </w:t>
      </w:r>
      <w:proofErr w:type="gramStart"/>
      <w:r w:rsidRPr="00D504A1">
        <w:rPr>
          <w:rFonts w:ascii="Times New Roman" w:hAnsi="Times New Roman" w:cs="Times New Roman"/>
          <w:sz w:val="28"/>
          <w:szCs w:val="28"/>
        </w:rPr>
        <w:t>силу;</w:t>
      </w:r>
      <w:r w:rsidRPr="00D504A1">
        <w:rPr>
          <w:rFonts w:ascii="Times New Roman" w:hAnsi="Times New Roman" w:cs="Times New Roman"/>
          <w:sz w:val="28"/>
          <w:szCs w:val="28"/>
        </w:rPr>
        <w:br/>
      </w:r>
      <w:r>
        <w:rPr>
          <w:rFonts w:ascii="Times New Roman" w:hAnsi="Times New Roman" w:cs="Times New Roman"/>
          <w:sz w:val="28"/>
          <w:szCs w:val="28"/>
        </w:rPr>
        <w:tab/>
      </w:r>
      <w:proofErr w:type="gramEnd"/>
      <w:r w:rsidRPr="00D504A1">
        <w:rPr>
          <w:rFonts w:ascii="Times New Roman" w:hAnsi="Times New Roman" w:cs="Times New Roman"/>
          <w:sz w:val="28"/>
          <w:szCs w:val="28"/>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D504A1">
        <w:rPr>
          <w:rFonts w:ascii="Times New Roman" w:hAnsi="Times New Roman" w:cs="Times New Roman"/>
          <w:sz w:val="28"/>
          <w:szCs w:val="28"/>
        </w:rPr>
        <w:br/>
      </w:r>
      <w:r>
        <w:rPr>
          <w:rFonts w:ascii="Times New Roman" w:hAnsi="Times New Roman" w:cs="Times New Roman"/>
          <w:sz w:val="28"/>
          <w:szCs w:val="28"/>
        </w:rPr>
        <w:tab/>
      </w:r>
      <w:r w:rsidRPr="00D504A1">
        <w:rPr>
          <w:rFonts w:ascii="Times New Roman" w:hAnsi="Times New Roman" w:cs="Times New Roman"/>
          <w:sz w:val="28"/>
          <w:szCs w:val="28"/>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опубликован оспариваемый акт, и подлежит незамедлительному опубликованию указанными изданиями.</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 xml:space="preserve">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w:t>
      </w:r>
      <w:r w:rsidRPr="00D504A1">
        <w:rPr>
          <w:rFonts w:ascii="Times New Roman" w:hAnsi="Times New Roman" w:cs="Times New Roman"/>
          <w:sz w:val="28"/>
          <w:szCs w:val="28"/>
        </w:rPr>
        <w:lastRenderedPageBreak/>
        <w:t>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D504A1">
        <w:rPr>
          <w:rFonts w:ascii="Times New Roman" w:hAnsi="Times New Roman" w:cs="Times New Roman"/>
          <w:sz w:val="28"/>
          <w:szCs w:val="28"/>
        </w:rPr>
        <w:br/>
      </w:r>
      <w:r>
        <w:rPr>
          <w:rFonts w:ascii="Times New Roman" w:hAnsi="Times New Roman" w:cs="Times New Roman"/>
          <w:sz w:val="28"/>
          <w:szCs w:val="28"/>
        </w:rPr>
        <w:tab/>
      </w:r>
      <w:r w:rsidRPr="00D504A1">
        <w:rPr>
          <w:rFonts w:ascii="Times New Roman" w:hAnsi="Times New Roman" w:cs="Times New Roman"/>
          <w:sz w:val="28"/>
          <w:szCs w:val="28"/>
        </w:rPr>
        <w:t>Заявления о признании ненормативных правовых актов недействительными, решений и действий (бездействия) органов, осуществляющих публичные полномочия, незаконными рассматриваются в арбитражном суде.</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В заявлении должны быть также указаны:</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1) наименование органа или лица, которые приняли оспариваемый акт, решение, совершили оспариваемые действия (бездействие);</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2) название, номер, дата принятия оспариваемого акта, решения, время совершения действий;</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3) права и законные интересы, которые, по мнению заявителя, нарушаются оспариваемым актом, решением и действием (бездействием);</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5) требование заявителя о признании ненормативного правового акта недействительным, решений и действий (бездействия) незаконными.</w:t>
      </w:r>
      <w:r w:rsidRPr="00D504A1">
        <w:rPr>
          <w:rFonts w:ascii="Times New Roman" w:hAnsi="Times New Roman" w:cs="Times New Roman"/>
          <w:sz w:val="28"/>
          <w:szCs w:val="28"/>
        </w:rPr>
        <w:b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По ходатайству заявителя арбитражный суд может приостановить действие оспариваемого акта, решения.</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w:t>
      </w:r>
      <w:r w:rsidRPr="00D504A1">
        <w:rPr>
          <w:rFonts w:ascii="Times New Roman" w:hAnsi="Times New Roman" w:cs="Times New Roman"/>
          <w:sz w:val="28"/>
          <w:szCs w:val="28"/>
        </w:rPr>
        <w:lastRenderedPageBreak/>
        <w:t>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r w:rsidRPr="00D504A1">
        <w:rPr>
          <w:rFonts w:ascii="Times New Roman" w:hAnsi="Times New Roman" w:cs="Times New Roman"/>
          <w:sz w:val="28"/>
          <w:szCs w:val="28"/>
        </w:rPr>
        <w:b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D504A1" w:rsidRPr="00D504A1" w:rsidRDefault="00D504A1" w:rsidP="00D504A1">
      <w:pPr>
        <w:spacing w:after="0"/>
        <w:ind w:firstLine="709"/>
        <w:jc w:val="both"/>
        <w:rPr>
          <w:rFonts w:ascii="Times New Roman" w:hAnsi="Times New Roman" w:cs="Times New Roman"/>
          <w:sz w:val="28"/>
          <w:szCs w:val="28"/>
        </w:rPr>
      </w:pPr>
      <w:r w:rsidRPr="00D504A1">
        <w:rPr>
          <w:rFonts w:ascii="Times New Roman" w:hAnsi="Times New Roman" w:cs="Times New Roman"/>
          <w:sz w:val="28"/>
          <w:szCs w:val="28"/>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r w:rsidRPr="00D504A1">
        <w:rPr>
          <w:rFonts w:ascii="Times New Roman" w:hAnsi="Times New Roman" w:cs="Times New Roman"/>
          <w:sz w:val="28"/>
          <w:szCs w:val="28"/>
        </w:rPr>
        <w:b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 </w:t>
      </w:r>
    </w:p>
    <w:p w:rsidR="00F9094C" w:rsidRPr="00D504A1" w:rsidRDefault="00F9094C" w:rsidP="00D504A1">
      <w:pPr>
        <w:ind w:firstLine="709"/>
        <w:jc w:val="both"/>
        <w:rPr>
          <w:rFonts w:ascii="Times New Roman" w:hAnsi="Times New Roman" w:cs="Times New Roman"/>
          <w:sz w:val="28"/>
          <w:szCs w:val="28"/>
        </w:rPr>
      </w:pPr>
    </w:p>
    <w:sectPr w:rsidR="00F9094C" w:rsidRPr="00D50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27"/>
    <w:rsid w:val="00593E27"/>
    <w:rsid w:val="00D504A1"/>
    <w:rsid w:val="00F9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C85A4-3562-416E-A24E-2748342E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0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50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04A1"/>
    <w:pPr>
      <w:spacing w:after="0" w:line="240" w:lineRule="auto"/>
    </w:pPr>
  </w:style>
  <w:style w:type="character" w:customStyle="1" w:styleId="10">
    <w:name w:val="Заголовок 1 Знак"/>
    <w:basedOn w:val="a0"/>
    <w:link w:val="1"/>
    <w:uiPriority w:val="9"/>
    <w:rsid w:val="00D504A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504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08401">
      <w:bodyDiv w:val="1"/>
      <w:marLeft w:val="0"/>
      <w:marRight w:val="0"/>
      <w:marTop w:val="0"/>
      <w:marBottom w:val="0"/>
      <w:divBdr>
        <w:top w:val="none" w:sz="0" w:space="0" w:color="auto"/>
        <w:left w:val="none" w:sz="0" w:space="0" w:color="auto"/>
        <w:bottom w:val="none" w:sz="0" w:space="0" w:color="auto"/>
        <w:right w:val="none" w:sz="0" w:space="0" w:color="auto"/>
      </w:divBdr>
      <w:divsChild>
        <w:div w:id="303394463">
          <w:marLeft w:val="-300"/>
          <w:marRight w:val="-300"/>
          <w:marTop w:val="0"/>
          <w:marBottom w:val="0"/>
          <w:divBdr>
            <w:top w:val="none" w:sz="0" w:space="0" w:color="auto"/>
            <w:left w:val="none" w:sz="0" w:space="0" w:color="auto"/>
            <w:bottom w:val="none" w:sz="0" w:space="0" w:color="auto"/>
            <w:right w:val="none" w:sz="0" w:space="0" w:color="auto"/>
          </w:divBdr>
          <w:divsChild>
            <w:div w:id="647169085">
              <w:marLeft w:val="0"/>
              <w:marRight w:val="0"/>
              <w:marTop w:val="0"/>
              <w:marBottom w:val="600"/>
              <w:divBdr>
                <w:top w:val="none" w:sz="0" w:space="0" w:color="auto"/>
                <w:left w:val="none" w:sz="0" w:space="0" w:color="auto"/>
                <w:bottom w:val="none" w:sz="0" w:space="0" w:color="auto"/>
                <w:right w:val="none" w:sz="0" w:space="0" w:color="auto"/>
              </w:divBdr>
            </w:div>
          </w:divsChild>
        </w:div>
        <w:div w:id="5042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2050</Words>
  <Characters>11686</Characters>
  <Application>Microsoft Office Word</Application>
  <DocSecurity>0</DocSecurity>
  <Lines>97</Lines>
  <Paragraphs>27</Paragraphs>
  <ScaleCrop>false</ScaleCrop>
  <Company>diakov.net</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2019-09-10T12:10:00Z</dcterms:created>
  <dcterms:modified xsi:type="dcterms:W3CDTF">2019-09-10T12:19:00Z</dcterms:modified>
</cp:coreProperties>
</file>